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16B1"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Contact: Kristie Edelen, Pharm.D., DABAT</w:t>
      </w:r>
    </w:p>
    <w:p w14:paraId="35F07E6F"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Managing Director, Oklahoma Poison Center</w:t>
      </w:r>
    </w:p>
    <w:p w14:paraId="662F4502"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University of Oklahoma Health Sciences College of Pharmacy</w:t>
      </w:r>
    </w:p>
    <w:p w14:paraId="3E775204"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Phone: (405) 271-5062</w:t>
      </w:r>
    </w:p>
    <w:p w14:paraId="029239B3"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Email: kristie-edelen@ouhsc.edu</w:t>
      </w:r>
    </w:p>
    <w:p w14:paraId="2D4E0FB4" w14:textId="3EBC3E20"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Website: oklahomapoison.org</w:t>
      </w:r>
    </w:p>
    <w:p w14:paraId="44C0A82D" w14:textId="77777777" w:rsidR="00E61370" w:rsidRPr="00770134" w:rsidRDefault="00E61370" w:rsidP="00E61370">
      <w:pPr>
        <w:spacing w:line="276" w:lineRule="auto"/>
        <w:ind w:left="720"/>
        <w:rPr>
          <w:rFonts w:ascii="Times New Roman" w:hAnsi="Times New Roman" w:cs="Times New Roman"/>
        </w:rPr>
      </w:pPr>
    </w:p>
    <w:p w14:paraId="2AF14942" w14:textId="77777777" w:rsidR="00770134" w:rsidRDefault="00770134" w:rsidP="00770134">
      <w:pPr>
        <w:spacing w:line="276" w:lineRule="auto"/>
        <w:ind w:left="720"/>
        <w:jc w:val="center"/>
        <w:rPr>
          <w:rFonts w:ascii="Times New Roman" w:hAnsi="Times New Roman" w:cs="Times New Roman"/>
          <w:b/>
          <w:bCs/>
        </w:rPr>
      </w:pPr>
      <w:r w:rsidRPr="00770134">
        <w:rPr>
          <w:rFonts w:ascii="Times New Roman" w:hAnsi="Times New Roman" w:cs="Times New Roman"/>
          <w:b/>
          <w:bCs/>
        </w:rPr>
        <w:t>Oklahoma Poison Center Urges Residents to Be Prepared During Poison Prevention Week</w:t>
      </w:r>
    </w:p>
    <w:p w14:paraId="0AB7A144" w14:textId="77777777" w:rsidR="00C7548F" w:rsidRPr="00770134" w:rsidRDefault="00C7548F" w:rsidP="00770134">
      <w:pPr>
        <w:spacing w:line="276" w:lineRule="auto"/>
        <w:ind w:left="720"/>
        <w:jc w:val="center"/>
        <w:rPr>
          <w:rFonts w:ascii="Times New Roman" w:hAnsi="Times New Roman" w:cs="Times New Roman"/>
          <w:b/>
          <w:bCs/>
        </w:rPr>
      </w:pPr>
    </w:p>
    <w:p w14:paraId="059435C8" w14:textId="30E527C0"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rPr>
        <w:t>OKLAHOMA CITY – Every 8 minutes, someone in Oklahoma calls the Poison Helpline for lifesaving advice. With unintentional poisonings on the rise, Governor Kevin Stitt has officially proclaimed March 16-22, 2025, as Oklahoma Poison Prevention Week to highlight the critical role of poison prevention in protecting families, children, and seniors across the state.</w:t>
      </w:r>
    </w:p>
    <w:p w14:paraId="7699CD19" w14:textId="77777777" w:rsidR="00C7548F" w:rsidRPr="00770134" w:rsidRDefault="00C7548F" w:rsidP="00770134">
      <w:pPr>
        <w:spacing w:line="276" w:lineRule="auto"/>
        <w:ind w:left="720"/>
        <w:rPr>
          <w:rFonts w:ascii="Times New Roman" w:hAnsi="Times New Roman" w:cs="Times New Roman"/>
        </w:rPr>
      </w:pPr>
    </w:p>
    <w:p w14:paraId="21DFF41A" w14:textId="77777777"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rPr>
        <w:t>The Oklahoma Poison Center, which provides free, 24/7 expert medical guidance to all Oklahomans, is calling on residents to be proactive, be informed, and be prepared. From accidental medication overdoses to venomous bites, poisoning emergencies can happen to anyone—but knowing what to do can save a life.</w:t>
      </w:r>
    </w:p>
    <w:p w14:paraId="0BBBCD99" w14:textId="77777777" w:rsidR="00C7548F" w:rsidRPr="00770134" w:rsidRDefault="00C7548F" w:rsidP="00770134">
      <w:pPr>
        <w:spacing w:line="276" w:lineRule="auto"/>
        <w:ind w:left="720"/>
        <w:rPr>
          <w:rFonts w:ascii="Times New Roman" w:hAnsi="Times New Roman" w:cs="Times New Roman"/>
        </w:rPr>
      </w:pPr>
    </w:p>
    <w:p w14:paraId="27A456FF" w14:textId="115FD1AA"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b/>
          <w:bCs/>
        </w:rPr>
        <w:t>A Hidden Danger in Every Home</w:t>
      </w:r>
      <w:r w:rsidRPr="00770134">
        <w:rPr>
          <w:rFonts w:ascii="Times New Roman" w:hAnsi="Times New Roman" w:cs="Times New Roman"/>
        </w:rPr>
        <w:br/>
        <w:t>Poisoning remains the leading cause of injury-related death in Oklahoma, surpassing car accidents and gun-related injuries. In 202</w:t>
      </w:r>
      <w:r w:rsidR="00C7548F">
        <w:rPr>
          <w:rFonts w:ascii="Times New Roman" w:hAnsi="Times New Roman" w:cs="Times New Roman"/>
        </w:rPr>
        <w:t>4</w:t>
      </w:r>
      <w:r w:rsidRPr="00770134">
        <w:rPr>
          <w:rFonts w:ascii="Times New Roman" w:hAnsi="Times New Roman" w:cs="Times New Roman"/>
        </w:rPr>
        <w:t xml:space="preserve"> alone, the Oklahoma Poison Center managed over </w:t>
      </w:r>
      <w:r w:rsidR="00C7548F">
        <w:rPr>
          <w:rFonts w:ascii="Times New Roman" w:hAnsi="Times New Roman" w:cs="Times New Roman"/>
        </w:rPr>
        <w:t>30,000</w:t>
      </w:r>
      <w:r w:rsidRPr="00770134">
        <w:rPr>
          <w:rFonts w:ascii="Times New Roman" w:hAnsi="Times New Roman" w:cs="Times New Roman"/>
        </w:rPr>
        <w:t xml:space="preserve"> poisoning cases, helping prevent unnecessary emergency room visits and saving lives.</w:t>
      </w:r>
    </w:p>
    <w:p w14:paraId="0EA57ACB" w14:textId="77777777" w:rsidR="00C7548F" w:rsidRPr="00770134" w:rsidRDefault="00C7548F" w:rsidP="00770134">
      <w:pPr>
        <w:spacing w:line="276" w:lineRule="auto"/>
        <w:ind w:left="720"/>
        <w:rPr>
          <w:rFonts w:ascii="Times New Roman" w:hAnsi="Times New Roman" w:cs="Times New Roman"/>
        </w:rPr>
      </w:pPr>
    </w:p>
    <w:p w14:paraId="66AA4E66" w14:textId="3177207D"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rPr>
        <w:t xml:space="preserve">"Every second counts in a poisoning emergency," said </w:t>
      </w:r>
      <w:r w:rsidR="00C7548F">
        <w:rPr>
          <w:rFonts w:ascii="Times New Roman" w:hAnsi="Times New Roman" w:cs="Times New Roman"/>
        </w:rPr>
        <w:t>Kristie Edelen</w:t>
      </w:r>
      <w:r w:rsidRPr="00770134">
        <w:rPr>
          <w:rFonts w:ascii="Times New Roman" w:hAnsi="Times New Roman" w:cs="Times New Roman"/>
        </w:rPr>
        <w:t xml:space="preserve">, Managing Director of the Oklahoma Poison Center. "Whether it's a </w:t>
      </w:r>
      <w:r w:rsidR="00C7548F" w:rsidRPr="00770134">
        <w:rPr>
          <w:rFonts w:ascii="Times New Roman" w:hAnsi="Times New Roman" w:cs="Times New Roman"/>
        </w:rPr>
        <w:t>child swallowing household cleaner</w:t>
      </w:r>
      <w:r w:rsidRPr="00770134">
        <w:rPr>
          <w:rFonts w:ascii="Times New Roman" w:hAnsi="Times New Roman" w:cs="Times New Roman"/>
        </w:rPr>
        <w:t>, a senior misreading medication labels, or someone bitten by a rattlesnake, our specialists are here to provide fast, expert guidance—often preventing serious harm or even death."</w:t>
      </w:r>
    </w:p>
    <w:p w14:paraId="4F48A4C0" w14:textId="77777777" w:rsidR="00C7548F" w:rsidRPr="00770134" w:rsidRDefault="00C7548F" w:rsidP="00770134">
      <w:pPr>
        <w:spacing w:line="276" w:lineRule="auto"/>
        <w:ind w:left="720"/>
        <w:rPr>
          <w:rFonts w:ascii="Times New Roman" w:hAnsi="Times New Roman" w:cs="Times New Roman"/>
        </w:rPr>
      </w:pPr>
    </w:p>
    <w:p w14:paraId="2E8E901F" w14:textId="77777777"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b/>
          <w:bCs/>
        </w:rPr>
        <w:t>Who’s at Risk? Everyone.</w:t>
      </w:r>
      <w:r w:rsidRPr="00770134">
        <w:rPr>
          <w:rFonts w:ascii="Times New Roman" w:hAnsi="Times New Roman" w:cs="Times New Roman"/>
        </w:rPr>
        <w:br/>
        <w:t>Many Oklahomans are unaware that common household items—like cleaning products, pesticides, and even personal care products—can pose serious risks if misused. Meanwhile, opioid overdoses, medication errors, and dangerous interactions remain a major concern.</w:t>
      </w:r>
    </w:p>
    <w:p w14:paraId="64EC3303" w14:textId="77777777" w:rsidR="008A13CC" w:rsidRDefault="008A13CC" w:rsidP="00770134">
      <w:pPr>
        <w:spacing w:line="276" w:lineRule="auto"/>
        <w:ind w:left="720"/>
        <w:rPr>
          <w:rFonts w:ascii="Times New Roman" w:hAnsi="Times New Roman" w:cs="Times New Roman"/>
        </w:rPr>
      </w:pPr>
    </w:p>
    <w:p w14:paraId="164DED48" w14:textId="6A15EE40" w:rsidR="008A13CC" w:rsidRPr="008A13CC" w:rsidRDefault="008A13CC" w:rsidP="00770134">
      <w:pPr>
        <w:spacing w:line="276" w:lineRule="auto"/>
        <w:ind w:left="720"/>
        <w:rPr>
          <w:rFonts w:ascii="Times New Roman" w:hAnsi="Times New Roman" w:cs="Times New Roman"/>
        </w:rPr>
      </w:pPr>
      <w:r w:rsidRPr="008A13CC">
        <w:rPr>
          <w:rFonts w:ascii="Times New Roman" w:hAnsi="Times New Roman" w:cs="Times New Roman"/>
        </w:rPr>
        <w:t>"As pharmacists and healthcare professionals, we see firsthand how preventable poisoning incidents can be," said Dean</w:t>
      </w:r>
      <w:r>
        <w:rPr>
          <w:rFonts w:ascii="Times New Roman" w:hAnsi="Times New Roman" w:cs="Times New Roman"/>
        </w:rPr>
        <w:t xml:space="preserve"> Melissa Medina</w:t>
      </w:r>
      <w:r w:rsidRPr="008A13CC">
        <w:rPr>
          <w:rFonts w:ascii="Times New Roman" w:hAnsi="Times New Roman" w:cs="Times New Roman"/>
        </w:rPr>
        <w:t xml:space="preserve">, Dean of the College of Pharmacy at </w:t>
      </w:r>
      <w:r>
        <w:rPr>
          <w:rFonts w:ascii="Times New Roman" w:hAnsi="Times New Roman" w:cs="Times New Roman"/>
        </w:rPr>
        <w:t xml:space="preserve">the </w:t>
      </w:r>
      <w:r w:rsidRPr="008A13CC">
        <w:rPr>
          <w:rFonts w:ascii="Times New Roman" w:hAnsi="Times New Roman" w:cs="Times New Roman"/>
        </w:rPr>
        <w:t xml:space="preserve">University </w:t>
      </w:r>
      <w:r>
        <w:rPr>
          <w:rFonts w:ascii="Times New Roman" w:hAnsi="Times New Roman" w:cs="Times New Roman"/>
        </w:rPr>
        <w:t>of Oklahoma</w:t>
      </w:r>
      <w:r w:rsidRPr="008A13CC">
        <w:rPr>
          <w:rFonts w:ascii="Times New Roman" w:hAnsi="Times New Roman" w:cs="Times New Roman"/>
        </w:rPr>
        <w:t xml:space="preserve">. "By educating the public and ensuring easy access to expert poison </w:t>
      </w:r>
      <w:r>
        <w:rPr>
          <w:rFonts w:ascii="Times New Roman" w:hAnsi="Times New Roman" w:cs="Times New Roman"/>
        </w:rPr>
        <w:t>center</w:t>
      </w:r>
      <w:r w:rsidRPr="008A13CC">
        <w:rPr>
          <w:rFonts w:ascii="Times New Roman" w:hAnsi="Times New Roman" w:cs="Times New Roman"/>
        </w:rPr>
        <w:t xml:space="preserve"> services, we can help protect Oklahomans and prevent unnecessary medical emergencies."</w:t>
      </w:r>
    </w:p>
    <w:p w14:paraId="73891D33" w14:textId="77777777" w:rsidR="00C7548F" w:rsidRPr="00770134" w:rsidRDefault="00C7548F" w:rsidP="00770134">
      <w:pPr>
        <w:spacing w:line="276" w:lineRule="auto"/>
        <w:ind w:left="720"/>
        <w:rPr>
          <w:rFonts w:ascii="Times New Roman" w:hAnsi="Times New Roman" w:cs="Times New Roman"/>
        </w:rPr>
      </w:pPr>
    </w:p>
    <w:p w14:paraId="2E3BD2C6" w14:textId="77777777" w:rsidR="00770134" w:rsidRPr="00770134" w:rsidRDefault="00770134" w:rsidP="00770134">
      <w:pPr>
        <w:spacing w:line="276" w:lineRule="auto"/>
        <w:ind w:left="720"/>
        <w:rPr>
          <w:rFonts w:ascii="Times New Roman" w:hAnsi="Times New Roman" w:cs="Times New Roman"/>
          <w:b/>
          <w:bCs/>
        </w:rPr>
      </w:pPr>
      <w:r w:rsidRPr="00770134">
        <w:rPr>
          <w:rFonts w:ascii="Times New Roman" w:hAnsi="Times New Roman" w:cs="Times New Roman"/>
          <w:b/>
          <w:bCs/>
        </w:rPr>
        <w:t>What Oklahomans Can Do During Poison Prevention Week:</w:t>
      </w:r>
    </w:p>
    <w:p w14:paraId="527349AD" w14:textId="77777777" w:rsidR="00C7548F" w:rsidRDefault="00770134" w:rsidP="00C7548F">
      <w:pPr>
        <w:pStyle w:val="ListParagraph"/>
        <w:numPr>
          <w:ilvl w:val="0"/>
          <w:numId w:val="3"/>
        </w:numPr>
        <w:spacing w:line="276" w:lineRule="auto"/>
        <w:rPr>
          <w:rFonts w:ascii="Times New Roman" w:hAnsi="Times New Roman" w:cs="Times New Roman"/>
        </w:rPr>
      </w:pPr>
      <w:r w:rsidRPr="00C7548F">
        <w:rPr>
          <w:rFonts w:ascii="Times New Roman" w:hAnsi="Times New Roman" w:cs="Times New Roman"/>
        </w:rPr>
        <w:t xml:space="preserve">Save the Poison Help number (1-800-222-1222) </w:t>
      </w:r>
      <w:proofErr w:type="gramStart"/>
      <w:r w:rsidRPr="00C7548F">
        <w:rPr>
          <w:rFonts w:ascii="Times New Roman" w:hAnsi="Times New Roman" w:cs="Times New Roman"/>
        </w:rPr>
        <w:t>in</w:t>
      </w:r>
      <w:proofErr w:type="gramEnd"/>
      <w:r w:rsidRPr="00C7548F">
        <w:rPr>
          <w:rFonts w:ascii="Times New Roman" w:hAnsi="Times New Roman" w:cs="Times New Roman"/>
        </w:rPr>
        <w:t xml:space="preserve"> your phone—it could save a life.</w:t>
      </w:r>
    </w:p>
    <w:p w14:paraId="006D3A68" w14:textId="77777777" w:rsidR="00C7548F" w:rsidRDefault="00770134" w:rsidP="00C7548F">
      <w:pPr>
        <w:pStyle w:val="ListParagraph"/>
        <w:numPr>
          <w:ilvl w:val="0"/>
          <w:numId w:val="3"/>
        </w:numPr>
        <w:spacing w:line="276" w:lineRule="auto"/>
        <w:rPr>
          <w:rFonts w:ascii="Times New Roman" w:hAnsi="Times New Roman" w:cs="Times New Roman"/>
        </w:rPr>
      </w:pPr>
      <w:r w:rsidRPr="00C7548F">
        <w:rPr>
          <w:rFonts w:ascii="Times New Roman" w:hAnsi="Times New Roman" w:cs="Times New Roman"/>
        </w:rPr>
        <w:t>Store medications, cleaning products, and chemicals securely, out of reach of children.</w:t>
      </w:r>
    </w:p>
    <w:p w14:paraId="06B691E1" w14:textId="77777777" w:rsidR="00C7548F" w:rsidRDefault="00770134" w:rsidP="00C7548F">
      <w:pPr>
        <w:pStyle w:val="ListParagraph"/>
        <w:numPr>
          <w:ilvl w:val="0"/>
          <w:numId w:val="3"/>
        </w:numPr>
        <w:spacing w:line="276" w:lineRule="auto"/>
        <w:rPr>
          <w:rFonts w:ascii="Times New Roman" w:hAnsi="Times New Roman" w:cs="Times New Roman"/>
        </w:rPr>
      </w:pPr>
      <w:r w:rsidRPr="00C7548F">
        <w:rPr>
          <w:rFonts w:ascii="Times New Roman" w:hAnsi="Times New Roman" w:cs="Times New Roman"/>
        </w:rPr>
        <w:t>Read and follow labels carefully—many poisonings happen due to accidental misuse.</w:t>
      </w:r>
    </w:p>
    <w:p w14:paraId="3A9264B7" w14:textId="77777777" w:rsidR="00C7548F" w:rsidRDefault="00770134" w:rsidP="00C7548F">
      <w:pPr>
        <w:pStyle w:val="ListParagraph"/>
        <w:numPr>
          <w:ilvl w:val="0"/>
          <w:numId w:val="3"/>
        </w:numPr>
        <w:spacing w:line="276" w:lineRule="auto"/>
        <w:rPr>
          <w:rFonts w:ascii="Times New Roman" w:hAnsi="Times New Roman" w:cs="Times New Roman"/>
        </w:rPr>
      </w:pPr>
      <w:r w:rsidRPr="00C7548F">
        <w:rPr>
          <w:rFonts w:ascii="Times New Roman" w:hAnsi="Times New Roman" w:cs="Times New Roman"/>
        </w:rPr>
        <w:t>Be aware of local poisoning risks—from venomous snake bites in rural areas to carbon monoxide poisoning in winter months.</w:t>
      </w:r>
    </w:p>
    <w:p w14:paraId="4811C3C8" w14:textId="0360FB39" w:rsidR="00770134" w:rsidRPr="00C7548F" w:rsidRDefault="00770134" w:rsidP="00C7548F">
      <w:pPr>
        <w:pStyle w:val="ListParagraph"/>
        <w:numPr>
          <w:ilvl w:val="0"/>
          <w:numId w:val="3"/>
        </w:numPr>
        <w:spacing w:line="276" w:lineRule="auto"/>
        <w:rPr>
          <w:rFonts w:ascii="Times New Roman" w:hAnsi="Times New Roman" w:cs="Times New Roman"/>
        </w:rPr>
      </w:pPr>
      <w:r w:rsidRPr="00C7548F">
        <w:rPr>
          <w:rFonts w:ascii="Times New Roman" w:hAnsi="Times New Roman" w:cs="Times New Roman"/>
        </w:rPr>
        <w:t>Call the Poison Help line first—before rushing to the ER. Expert guidance is free, fast, and could prevent unnecessary medical visits.</w:t>
      </w:r>
    </w:p>
    <w:p w14:paraId="6C909EEE" w14:textId="77777777" w:rsidR="00770134" w:rsidRPr="00770134" w:rsidRDefault="00770134" w:rsidP="00770134">
      <w:pPr>
        <w:spacing w:line="276" w:lineRule="auto"/>
        <w:ind w:left="720"/>
        <w:rPr>
          <w:rFonts w:ascii="Times New Roman" w:hAnsi="Times New Roman" w:cs="Times New Roman"/>
          <w:b/>
          <w:bCs/>
        </w:rPr>
      </w:pPr>
      <w:r w:rsidRPr="00770134">
        <w:rPr>
          <w:rFonts w:ascii="Times New Roman" w:hAnsi="Times New Roman" w:cs="Times New Roman"/>
          <w:b/>
          <w:bCs/>
        </w:rPr>
        <w:t>Help Is Only a Call Away</w:t>
      </w:r>
    </w:p>
    <w:p w14:paraId="032DF10C" w14:textId="77777777" w:rsid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rPr>
        <w:lastRenderedPageBreak/>
        <w:t>Unlike online searches that can lead to misinformation, the Oklahoma Poison Center provides accurate, science-based medical guidance in real time. Trained specialists, including doctors, nurses, and pharmacists, are available 24/7 at 1-800-222-1222.</w:t>
      </w:r>
    </w:p>
    <w:p w14:paraId="51DE2678" w14:textId="77777777" w:rsidR="00C7548F" w:rsidRPr="00770134" w:rsidRDefault="00C7548F" w:rsidP="00770134">
      <w:pPr>
        <w:spacing w:line="276" w:lineRule="auto"/>
        <w:ind w:left="720"/>
        <w:rPr>
          <w:rFonts w:ascii="Times New Roman" w:hAnsi="Times New Roman" w:cs="Times New Roman"/>
        </w:rPr>
      </w:pPr>
    </w:p>
    <w:p w14:paraId="14851215" w14:textId="77777777" w:rsidR="00770134" w:rsidRPr="00770134" w:rsidRDefault="00770134" w:rsidP="00770134">
      <w:pPr>
        <w:spacing w:line="276" w:lineRule="auto"/>
        <w:ind w:left="720"/>
        <w:rPr>
          <w:rFonts w:ascii="Times New Roman" w:hAnsi="Times New Roman" w:cs="Times New Roman"/>
        </w:rPr>
      </w:pPr>
      <w:r w:rsidRPr="00770134">
        <w:rPr>
          <w:rFonts w:ascii="Times New Roman" w:hAnsi="Times New Roman" w:cs="Times New Roman"/>
          <w:b/>
          <w:bCs/>
        </w:rPr>
        <w:t>Join Us in Spreading Awareness</w:t>
      </w:r>
      <w:r w:rsidRPr="00770134">
        <w:rPr>
          <w:rFonts w:ascii="Times New Roman" w:hAnsi="Times New Roman" w:cs="Times New Roman"/>
        </w:rPr>
        <w:br/>
        <w:t>Oklahoma Poison Prevention Week is an opportunity for families, schools, and communities to take simple steps that could prevent a tragedy. The Oklahoma Poison Center encourages media outlets, educators, and community leaders to help spread the message: Poisonings are preventable, and help is always available.</w:t>
      </w:r>
    </w:p>
    <w:p w14:paraId="74FC09B9" w14:textId="7708E2CA" w:rsidR="006E0D6D" w:rsidRPr="00770134" w:rsidRDefault="006E0D6D" w:rsidP="006E0D6D">
      <w:pPr>
        <w:spacing w:line="276" w:lineRule="auto"/>
        <w:rPr>
          <w:rFonts w:ascii="Times New Roman" w:hAnsi="Times New Roman" w:cs="Times New Roman"/>
        </w:rPr>
      </w:pPr>
    </w:p>
    <w:p w14:paraId="040DEE87" w14:textId="77777777" w:rsidR="006E0D6D" w:rsidRPr="00770134" w:rsidRDefault="006E0D6D" w:rsidP="006E0D6D">
      <w:pPr>
        <w:rPr>
          <w:rFonts w:ascii="Times New Roman" w:hAnsi="Times New Roman" w:cs="Times New Roman"/>
        </w:rPr>
      </w:pPr>
    </w:p>
    <w:p w14:paraId="25846F4F" w14:textId="77777777" w:rsidR="006E0D6D" w:rsidRPr="00770134" w:rsidRDefault="006E0D6D" w:rsidP="006E0D6D">
      <w:pPr>
        <w:jc w:val="center"/>
        <w:rPr>
          <w:rFonts w:ascii="Times New Roman" w:hAnsi="Times New Roman" w:cs="Times New Roman"/>
        </w:rPr>
      </w:pPr>
      <w:r w:rsidRPr="00770134">
        <w:rPr>
          <w:rFonts w:ascii="Times New Roman" w:hAnsi="Times New Roman" w:cs="Times New Roman"/>
        </w:rPr>
        <w:t>###</w:t>
      </w:r>
    </w:p>
    <w:p w14:paraId="64AF015D" w14:textId="77777777" w:rsidR="006E0D6D" w:rsidRPr="00770134" w:rsidRDefault="006E0D6D" w:rsidP="006E0D6D">
      <w:pPr>
        <w:rPr>
          <w:rFonts w:ascii="Times New Roman" w:hAnsi="Times New Roman" w:cs="Times New Roman"/>
        </w:rPr>
      </w:pPr>
    </w:p>
    <w:p w14:paraId="6769230E" w14:textId="77777777" w:rsidR="0047475D" w:rsidRPr="00770134" w:rsidRDefault="0047475D" w:rsidP="006E0D6D">
      <w:pPr>
        <w:rPr>
          <w:rFonts w:ascii="Times New Roman" w:hAnsi="Times New Roman" w:cs="Times New Roman"/>
        </w:rPr>
      </w:pPr>
    </w:p>
    <w:p w14:paraId="6BB3BB99"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About Oklahoma Poison Center</w:t>
      </w:r>
    </w:p>
    <w:p w14:paraId="6930CEFF"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 xml:space="preserve">Oklahoma Poison Center is dedicated to providing expert advice and support in cases of poisoning and exposure to harmful substances. Our mission is to prevent poisonings and reduce </w:t>
      </w:r>
      <w:proofErr w:type="gramStart"/>
      <w:r w:rsidRPr="00770134">
        <w:rPr>
          <w:rFonts w:ascii="Times New Roman" w:hAnsi="Times New Roman" w:cs="Times New Roman"/>
          <w:sz w:val="22"/>
          <w:szCs w:val="22"/>
        </w:rPr>
        <w:t>their</w:t>
      </w:r>
      <w:proofErr w:type="gramEnd"/>
      <w:r w:rsidRPr="00770134">
        <w:rPr>
          <w:rFonts w:ascii="Times New Roman" w:hAnsi="Times New Roman" w:cs="Times New Roman"/>
          <w:sz w:val="22"/>
          <w:szCs w:val="22"/>
        </w:rPr>
        <w:t xml:space="preserve"> impact through education, prevention, and providing emergency treatment recommendations. The Oklahoma Poison Center is a program of the University of Oklahoma College of Pharmacy. </w:t>
      </w:r>
    </w:p>
    <w:p w14:paraId="743C0AA9" w14:textId="77777777" w:rsidR="0047475D" w:rsidRPr="00770134" w:rsidRDefault="0047475D" w:rsidP="0047475D">
      <w:pPr>
        <w:pStyle w:val="xmsonormal"/>
        <w:rPr>
          <w:rFonts w:ascii="Times New Roman" w:hAnsi="Times New Roman" w:cs="Times New Roman"/>
          <w:sz w:val="22"/>
          <w:szCs w:val="22"/>
        </w:rPr>
      </w:pPr>
    </w:p>
    <w:p w14:paraId="1081F491" w14:textId="222B5A83"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The University of Oklahoma Health Sciences</w:t>
      </w:r>
    </w:p>
    <w:p w14:paraId="78668CDB"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770134" w:rsidRDefault="006E0D6D" w:rsidP="006E0D6D">
      <w:pPr>
        <w:spacing w:line="276" w:lineRule="auto"/>
        <w:rPr>
          <w:rFonts w:ascii="Times New Roman" w:hAnsi="Times New Roman" w:cs="Times New Roman"/>
        </w:rPr>
      </w:pPr>
    </w:p>
    <w:p w14:paraId="23AA52BD" w14:textId="77777777" w:rsidR="006E0D6D" w:rsidRPr="00770134" w:rsidRDefault="006E0D6D" w:rsidP="006E0D6D">
      <w:pPr>
        <w:spacing w:line="276" w:lineRule="auto"/>
        <w:rPr>
          <w:rFonts w:ascii="Times New Roman" w:hAnsi="Times New Roman" w:cs="Times New Roman"/>
        </w:rPr>
      </w:pPr>
    </w:p>
    <w:p w14:paraId="5834DF58" w14:textId="77777777" w:rsidR="00494AD0" w:rsidRPr="00770134" w:rsidRDefault="00494AD0" w:rsidP="00982BF4">
      <w:pPr>
        <w:ind w:firstLine="720"/>
        <w:rPr>
          <w:rFonts w:ascii="Times New Roman" w:hAnsi="Times New Roman" w:cs="Times New Roman"/>
        </w:rPr>
      </w:pPr>
    </w:p>
    <w:sectPr w:rsidR="00494AD0" w:rsidRPr="00770134"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760B" w14:textId="77777777" w:rsidR="00437326" w:rsidRDefault="00437326" w:rsidP="00982BF4">
      <w:r>
        <w:separator/>
      </w:r>
    </w:p>
  </w:endnote>
  <w:endnote w:type="continuationSeparator" w:id="0">
    <w:p w14:paraId="34269FD5" w14:textId="77777777" w:rsidR="00437326" w:rsidRDefault="00437326"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2917" w14:textId="77777777" w:rsidR="00437326" w:rsidRDefault="00437326" w:rsidP="00982BF4">
      <w:r>
        <w:separator/>
      </w:r>
    </w:p>
  </w:footnote>
  <w:footnote w:type="continuationSeparator" w:id="0">
    <w:p w14:paraId="73CB2413" w14:textId="77777777" w:rsidR="00437326" w:rsidRDefault="00437326"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3E25"/>
    <w:multiLevelType w:val="hybridMultilevel"/>
    <w:tmpl w:val="8124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1"/>
  </w:num>
  <w:num w:numId="2" w16cid:durableId="1147085238">
    <w:abstractNumId w:val="2"/>
  </w:num>
  <w:num w:numId="3" w16cid:durableId="19053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653AB"/>
    <w:rsid w:val="00073711"/>
    <w:rsid w:val="000F2905"/>
    <w:rsid w:val="00154961"/>
    <w:rsid w:val="002B2A95"/>
    <w:rsid w:val="003C1837"/>
    <w:rsid w:val="004079DA"/>
    <w:rsid w:val="00437326"/>
    <w:rsid w:val="0047475D"/>
    <w:rsid w:val="00494AD0"/>
    <w:rsid w:val="004E0600"/>
    <w:rsid w:val="006948A8"/>
    <w:rsid w:val="006E0D6D"/>
    <w:rsid w:val="00702381"/>
    <w:rsid w:val="00770134"/>
    <w:rsid w:val="0089739C"/>
    <w:rsid w:val="008A13CC"/>
    <w:rsid w:val="008A6B81"/>
    <w:rsid w:val="008E2950"/>
    <w:rsid w:val="00971866"/>
    <w:rsid w:val="00982BF4"/>
    <w:rsid w:val="00B078EF"/>
    <w:rsid w:val="00BC6488"/>
    <w:rsid w:val="00C7548F"/>
    <w:rsid w:val="00CC42B8"/>
    <w:rsid w:val="00CE30A9"/>
    <w:rsid w:val="00E323B7"/>
    <w:rsid w:val="00E6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1829">
      <w:bodyDiv w:val="1"/>
      <w:marLeft w:val="0"/>
      <w:marRight w:val="0"/>
      <w:marTop w:val="0"/>
      <w:marBottom w:val="0"/>
      <w:divBdr>
        <w:top w:val="none" w:sz="0" w:space="0" w:color="auto"/>
        <w:left w:val="none" w:sz="0" w:space="0" w:color="auto"/>
        <w:bottom w:val="none" w:sz="0" w:space="0" w:color="auto"/>
        <w:right w:val="none" w:sz="0" w:space="0" w:color="auto"/>
      </w:divBdr>
    </w:div>
    <w:div w:id="21057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3830F66B-FD44-47AC-B0BA-F84A57CC63A0}">
  <ds:schemaRefs>
    <ds:schemaRef ds:uri="http://www.w3.org/XML/1998/namespace"/>
    <ds:schemaRef ds:uri="http://purl.org/dc/dcmitype/"/>
    <ds:schemaRef ds:uri="http://purl.org/dc/elements/1.1/"/>
    <ds:schemaRef ds:uri="http://schemas.microsoft.com/office/2006/documentManagement/types"/>
    <ds:schemaRef ds:uri="3a063fe2-6000-49d3-b670-ba108dc4150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671</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Edelen, Kristie L (HSC)</cp:lastModifiedBy>
  <cp:revision>4</cp:revision>
  <dcterms:created xsi:type="dcterms:W3CDTF">2025-02-07T16:45:00Z</dcterms:created>
  <dcterms:modified xsi:type="dcterms:W3CDTF">2025-03-05T17:05:00Z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y fmtid="{D5CDD505-2E9C-101B-9397-08002B2CF9AE}" pid="3" name="GrammarlyDocumentId">
    <vt:lpwstr>8d33dce32a2f97831ac2407dd9dc225bf3659e25b7b64a95625d08be46b942ba</vt:lpwstr>
  </property>
</Properties>
</file>